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414B" w14:textId="77777777" w:rsidR="000C24B6" w:rsidRPr="00776056" w:rsidRDefault="000C24B6" w:rsidP="000C24B6">
      <w:pPr>
        <w:spacing w:after="0"/>
        <w:rPr>
          <w:rFonts w:ascii="TH SarabunIT๙" w:hAnsi="TH SarabunIT๙" w:cs="TH SarabunIT๙"/>
          <w:b/>
          <w:bCs/>
        </w:rPr>
      </w:pPr>
      <w:r w:rsidRPr="00776056">
        <w:rPr>
          <w:rFonts w:ascii="TH SarabunIT๙" w:hAnsi="TH SarabunIT๙" w:cs="TH SarabunIT๙"/>
          <w:noProof/>
        </w:rPr>
        <w:drawing>
          <wp:inline distT="0" distB="0" distL="0" distR="0" wp14:anchorId="385EF1D2" wp14:editId="2D6FE69F">
            <wp:extent cx="657225" cy="723900"/>
            <wp:effectExtent l="19050" t="0" r="9525" b="0"/>
            <wp:docPr id="1" name="Picture 3" descr="A black and white image of a person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ack and white image of a person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056">
        <w:rPr>
          <w:rFonts w:ascii="TH SarabunIT๙" w:hAnsi="TH SarabunIT๙" w:cs="TH SarabunIT๙"/>
        </w:rPr>
        <w:t xml:space="preserve">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77605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776056">
        <w:rPr>
          <w:rFonts w:ascii="TH SarabunIT๙" w:hAnsi="TH SarabunIT๙" w:cs="TH SarabunIT๙"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  <w:r w:rsidRPr="007E166F">
        <w:rPr>
          <w:rFonts w:ascii="TH SarabunIT๙" w:hAnsi="TH SarabunIT๙" w:cs="TH SarabunIT๙"/>
          <w:b/>
          <w:bCs/>
          <w:sz w:val="18"/>
          <w:szCs w:val="22"/>
          <w:cs/>
        </w:rPr>
        <w:t xml:space="preserve">                                       </w:t>
      </w:r>
    </w:p>
    <w:p w14:paraId="291EA7E0" w14:textId="77777777" w:rsidR="000C24B6" w:rsidRPr="007E166F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ส่วนราชการ    </w:t>
      </w:r>
      <w:r w:rsidRPr="007E166F">
        <w:rPr>
          <w:rFonts w:ascii="TH SarabunIT๙" w:hAnsi="TH SarabunIT๙" w:cs="TH SarabunIT๙"/>
          <w:sz w:val="30"/>
          <w:szCs w:val="30"/>
          <w:cs/>
        </w:rPr>
        <w:t>สน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จักรวรรดิ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โทร</w:t>
      </w:r>
      <w:r w:rsidRPr="007E166F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  02-2254094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                                        </w:t>
      </w:r>
    </w:p>
    <w:p w14:paraId="181AF6BF" w14:textId="77777777" w:rsidR="000C24B6" w:rsidRPr="009A1444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 </w:t>
      </w:r>
      <w:r w:rsidRPr="007E166F">
        <w:rPr>
          <w:rFonts w:ascii="TH SarabunIT๙" w:hAnsi="TH SarabunIT๙" w:cs="TH SarabunIT๙"/>
          <w:sz w:val="30"/>
          <w:szCs w:val="30"/>
        </w:rPr>
        <w:t>0015.(</w:t>
      </w:r>
      <w:r w:rsidRPr="007E166F">
        <w:rPr>
          <w:rFonts w:ascii="TH SarabunIT๙" w:hAnsi="TH SarabunIT๙" w:cs="TH SarabunIT๙"/>
          <w:sz w:val="30"/>
          <w:szCs w:val="30"/>
          <w:cs/>
        </w:rPr>
        <w:t>บก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น.</w:t>
      </w:r>
      <w:r w:rsidRPr="007E166F">
        <w:rPr>
          <w:rFonts w:ascii="TH SarabunIT๙" w:hAnsi="TH SarabunIT๙" w:cs="TH SarabunIT๙"/>
          <w:sz w:val="30"/>
          <w:szCs w:val="30"/>
        </w:rPr>
        <w:t>6)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3 </w:t>
      </w:r>
      <w:r w:rsidRPr="007E166F">
        <w:rPr>
          <w:rFonts w:ascii="TH SarabunIT๙" w:hAnsi="TH SarabunIT๙" w:cs="TH SarabunIT๙"/>
          <w:sz w:val="30"/>
          <w:szCs w:val="30"/>
        </w:rPr>
        <w:t xml:space="preserve">/     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/>
          <w:sz w:val="30"/>
          <w:szCs w:val="30"/>
        </w:rPr>
        <w:t xml:space="preserve">  </w:t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วันที่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เมษายน  2567</w:t>
      </w:r>
    </w:p>
    <w:p w14:paraId="5D78C3F8" w14:textId="77777777" w:rsidR="000C24B6" w:rsidRPr="007E166F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รายงานผลการใช้จ่ายงบประมาณ ประจำปี 2567  ไตรมาส 1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2 (ต.ค.66 - มี.ค.67)</w:t>
      </w:r>
    </w:p>
    <w:p w14:paraId="7D02DEFA" w14:textId="77777777" w:rsidR="000C24B6" w:rsidRPr="00E55759" w:rsidRDefault="000C24B6" w:rsidP="000C24B6">
      <w:pPr>
        <w:spacing w:after="0"/>
        <w:rPr>
          <w:rFonts w:ascii="TH SarabunIT๙" w:hAnsi="TH SarabunIT๙" w:cs="TH SarabunIT๙"/>
          <w:sz w:val="12"/>
          <w:szCs w:val="16"/>
        </w:rPr>
      </w:pPr>
    </w:p>
    <w:p w14:paraId="72310D82" w14:textId="77777777" w:rsidR="000C24B6" w:rsidRPr="00CD6F76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>เรียน   ผกก.สน.จักรวรรดิ</w:t>
      </w:r>
    </w:p>
    <w:p w14:paraId="5EE03B9F" w14:textId="77777777" w:rsidR="000C24B6" w:rsidRPr="00E55759" w:rsidRDefault="000C24B6" w:rsidP="000C24B6">
      <w:pPr>
        <w:spacing w:after="0"/>
        <w:rPr>
          <w:rFonts w:ascii="TH SarabunIT๙" w:hAnsi="TH SarabunIT๙" w:cs="TH SarabunIT๙"/>
          <w:sz w:val="14"/>
          <w:szCs w:val="14"/>
        </w:rPr>
      </w:pPr>
    </w:p>
    <w:p w14:paraId="5B5C254B" w14:textId="77777777" w:rsidR="000C24B6" w:rsidRDefault="000C24B6" w:rsidP="000C24B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ab/>
      </w:r>
      <w:r w:rsidRPr="00CD6F76">
        <w:rPr>
          <w:rFonts w:ascii="TH SarabunIT๙" w:hAnsi="TH SarabunIT๙" w:cs="TH SarabunIT๙"/>
          <w:sz w:val="30"/>
          <w:szCs w:val="30"/>
          <w:cs/>
        </w:rPr>
        <w:tab/>
        <w:t xml:space="preserve">ตามหนังสือ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บก.น.6 ที่ 0015(บก.น.6)13/9970 ลง 30 ต.ค.66  เรื่อง อนุมัติจัดสรรงบประมาณรายจ่ายประจำปีงบประมาณ พ.ศ.2567   (ปีงบประมาณ พ.ศ.2566 ไปพลางก่อน)     ครั้งที่ 1 ไตรมาส 1-3 (ต.ค.66 - พ.ค.67)  8 เดือน  จาก ตร. ปรากฏรายละเอียด ตามรายงานแผนการใช้จ่ายงบประมาณ ประจำปีงบประมาณ 2567  จำนวนเงินทั้งสิ้น  2,336,665.- บาท (สองล้านสามแสนสามหมื่นหกพันหกร้อยหกสิบห้าบาทถ้วน)  นั้น</w:t>
      </w:r>
    </w:p>
    <w:p w14:paraId="790F829D" w14:textId="77777777" w:rsidR="000C24B6" w:rsidRDefault="000C24B6" w:rsidP="000C24B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ฝ่ายอำนวยการ สน.จักรวรรดิ  ขอรายงานผลการเบิกจ่ายงบประมาณ รอบ  6 เดือนแรกของปีงบประมาณ พ.ศ.2567 (ตุลาคม 2566 - มีนาคม 2567)   ดังนี้</w:t>
      </w:r>
    </w:p>
    <w:p w14:paraId="6312AF1A" w14:textId="77777777" w:rsidR="000C24B6" w:rsidRDefault="000C24B6" w:rsidP="000C24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เป้าหมายการเบิกจ่ายงบประมาณในภาพรวม ของ ตร. ณ สิ้นเดือน มีนาคม 2567  ต้องมีผลการเบิกจ่ายสะสมไม่เกิน ร้อยละ  56</w:t>
      </w:r>
    </w:p>
    <w:p w14:paraId="5ED47234" w14:textId="77777777" w:rsidR="000C24B6" w:rsidRDefault="000C24B6" w:rsidP="000C24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ผลการเบิกจ่ายในภาพรวมของ สน.จักรวรรดิ  ณ สิ้นเดือน มีนาคม  2567  ดังนี้</w:t>
      </w:r>
    </w:p>
    <w:p w14:paraId="172E151A" w14:textId="77777777" w:rsidR="000C24B6" w:rsidRDefault="000C24B6" w:rsidP="000C24B6">
      <w:pPr>
        <w:pStyle w:val="ListParagraph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โครงการบังคับใช้กฎหมายฯ  รายการที่ 1 -8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เบิกจ่ายได้   59.84</w:t>
      </w:r>
      <w:r>
        <w:rPr>
          <w:rFonts w:ascii="TH SarabunIT๙" w:hAnsi="TH SarabunIT๙" w:cs="TH SarabunIT๙"/>
          <w:sz w:val="28"/>
        </w:rPr>
        <w:t>%</w:t>
      </w:r>
    </w:p>
    <w:p w14:paraId="5DEC429C" w14:textId="77777777" w:rsidR="000C24B6" w:rsidRDefault="000C24B6" w:rsidP="000C24B6">
      <w:pPr>
        <w:pStyle w:val="ListParagraph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905C5">
        <w:rPr>
          <w:rFonts w:ascii="TH SarabunIT๙" w:hAnsi="TH SarabunIT๙" w:cs="TH SarabunIT๙" w:hint="cs"/>
          <w:sz w:val="30"/>
          <w:szCs w:val="30"/>
          <w:cs/>
        </w:rPr>
        <w:t>ค่าสาธารณูปโภค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100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4BC45567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2.3 </w:t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ค่าตอบแทน 4 ค่า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2.78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460D3E7D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2.4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โครงการปฏิรูประบบงานตำรวจฯ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71.71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052314BC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2.5 </w:t>
      </w:r>
      <w:r>
        <w:rPr>
          <w:rFonts w:ascii="TH SarabunIT๙" w:hAnsi="TH SarabunIT๙" w:cs="TH SarabunIT๙" w:hint="cs"/>
          <w:sz w:val="30"/>
          <w:szCs w:val="30"/>
          <w:cs/>
        </w:rPr>
        <w:t>กิจกรรมการรักษาความปลอดภัยนักท่องเที่ยว</w:t>
      </w: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60.86</w:t>
      </w:r>
      <w:r>
        <w:rPr>
          <w:rFonts w:ascii="TH SarabunIT๙" w:hAnsi="TH SarabunIT๙" w:cs="TH SarabunIT๙"/>
          <w:sz w:val="30"/>
          <w:szCs w:val="30"/>
        </w:rPr>
        <w:t xml:space="preserve">% </w:t>
      </w:r>
    </w:p>
    <w:p w14:paraId="2DDF232D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2.6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โครงการปราบปรามการค้ายาเสพติด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60.86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645535A2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2.7 </w:t>
      </w:r>
      <w:r>
        <w:rPr>
          <w:rFonts w:ascii="TH SarabunIT๙" w:hAnsi="TH SarabunIT๙" w:cs="TH SarabunIT๙" w:hint="cs"/>
          <w:sz w:val="30"/>
          <w:szCs w:val="30"/>
          <w:cs/>
        </w:rPr>
        <w:t>โครงการสร้างภูมิคุ้มกันยาเสพติดฯ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100</w:t>
      </w:r>
      <w:r>
        <w:rPr>
          <w:rFonts w:ascii="TH SarabunIT๙" w:hAnsi="TH SarabunIT๙" w:cs="TH SarabunIT๙"/>
          <w:sz w:val="30"/>
          <w:szCs w:val="30"/>
        </w:rPr>
        <w:t>%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</w:p>
    <w:p w14:paraId="33F78236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2.8 </w:t>
      </w:r>
      <w:r>
        <w:rPr>
          <w:rFonts w:ascii="TH SarabunIT๙" w:hAnsi="TH SarabunIT๙" w:cs="TH SarabunIT๙" w:hint="cs"/>
          <w:sz w:val="30"/>
          <w:szCs w:val="30"/>
          <w:cs/>
        </w:rPr>
        <w:t>กิจกรรม การสร้างภูมิคุ้มกันในกลุ่มเป้าหมายฯ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100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394B1CD9" w14:textId="77777777" w:rsidR="000C24B6" w:rsidRDefault="000C24B6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2.9 </w:t>
      </w:r>
      <w:r>
        <w:rPr>
          <w:rFonts w:ascii="TH SarabunIT๙" w:hAnsi="TH SarabunIT๙" w:cs="TH SarabunIT๙" w:hint="cs"/>
          <w:sz w:val="30"/>
          <w:szCs w:val="30"/>
          <w:cs/>
        </w:rPr>
        <w:t>กิจกรรม การบังคับใช้กฎหมายฯ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(งานชุมชนสัมพันธ์)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เบิกจ่ายได้  82.60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119E7266" w14:textId="77777777" w:rsidR="000C24B6" w:rsidRDefault="000C24B6" w:rsidP="000C24B6">
      <w:pPr>
        <w:pStyle w:val="ListParagraph"/>
        <w:spacing w:after="0"/>
        <w:ind w:left="0" w:firstLine="180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2.10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กิจกรรมการมีส่วนร่วมของประชาชนฯ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เบิกจ่ายได้ 100 </w:t>
      </w:r>
      <w:r>
        <w:rPr>
          <w:rFonts w:ascii="TH SarabunIT๙" w:hAnsi="TH SarabunIT๙" w:cs="TH SarabunIT๙"/>
          <w:sz w:val="30"/>
          <w:szCs w:val="30"/>
        </w:rPr>
        <w:t>%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ผลการเบิกจ่ายในภาพรวม  74.19</w:t>
      </w:r>
      <w:r>
        <w:rPr>
          <w:rFonts w:ascii="TH SarabunIT๙" w:hAnsi="TH SarabunIT๙" w:cs="TH SarabunIT๙"/>
          <w:sz w:val="30"/>
          <w:szCs w:val="30"/>
        </w:rPr>
        <w:t xml:space="preserve"> %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เป็นไปตามเป้าหมายและวัตถุประสงค์ที่ ตร.กำหนด   ไม่มีปัญหาข้อขัดข้องแต่อย่างใด  รายละเอียดปรากฏตาม รายงานผลการใช้จ่ายงบประมาณฯ ที่แนบมาพร้อมหนังสือฉบับนี้</w:t>
      </w:r>
    </w:p>
    <w:p w14:paraId="06976410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14:paraId="78E66558" w14:textId="77777777" w:rsidR="000C24B6" w:rsidRPr="00E55759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39CACF44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พ.ต.ต.</w:t>
      </w:r>
    </w:p>
    <w:p w14:paraId="347E2591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(ธีร์  เกษมสิทธิโชค)</w:t>
      </w:r>
    </w:p>
    <w:p w14:paraId="6673F88D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สว.อก.สน.จักรวรรดิ</w:t>
      </w:r>
    </w:p>
    <w:p w14:paraId="0A132101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AE5C66F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ทราบ/ดำเนินการควบคุมการเบิกจ่ายให้เป็นไปตามระเบียบฯ และตรงตามวัตถุประสงค์และเป้าหมายที่ ตร.กำหนดอย่างเคร่งครัดต่อไป</w:t>
      </w:r>
    </w:p>
    <w:p w14:paraId="7BFA4419" w14:textId="77777777" w:rsidR="000C24B6" w:rsidRPr="00E55759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4B1360A0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พ.ต.อ.        </w:t>
      </w:r>
    </w:p>
    <w:p w14:paraId="416EC98B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(นิธิ  ชาญประสิทธิ์ผล)</w:t>
      </w:r>
    </w:p>
    <w:p w14:paraId="5236B728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ผกก.สน.จักรวรรดิ</w:t>
      </w:r>
    </w:p>
    <w:p w14:paraId="181D5552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เม.ย.67</w:t>
      </w:r>
    </w:p>
    <w:p w14:paraId="63F7FDAE" w14:textId="77777777" w:rsidR="000C24B6" w:rsidRDefault="000C24B6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800000"/>
          <w:sz w:val="32"/>
          <w:szCs w:val="32"/>
          <w:cs/>
        </w:rPr>
        <w:sectPr w:rsidR="000C24B6" w:rsidSect="009E02EC">
          <w:pgSz w:w="11906" w:h="16838"/>
          <w:pgMar w:top="426" w:right="1440" w:bottom="567" w:left="1440" w:header="708" w:footer="708" w:gutter="0"/>
          <w:cols w:space="708"/>
          <w:docGrid w:linePitch="360"/>
        </w:sectPr>
      </w:pPr>
    </w:p>
    <w:p w14:paraId="7F0AE3E0" w14:textId="77777777" w:rsidR="00C758E3" w:rsidRPr="004A65BE" w:rsidRDefault="00C758E3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800000"/>
          <w:sz w:val="32"/>
          <w:szCs w:val="32"/>
        </w:rPr>
      </w:pPr>
      <w:r w:rsidRPr="004A65BE">
        <w:rPr>
          <w:rFonts w:ascii="TH SarabunIT๙" w:hAnsi="TH SarabunIT๙" w:cs="TH SarabunIT๙"/>
          <w:b/>
          <w:bCs/>
          <w:color w:val="800000"/>
          <w:sz w:val="32"/>
          <w:szCs w:val="32"/>
          <w:cs/>
        </w:rPr>
        <w:lastRenderedPageBreak/>
        <w:t>รายงานผลการใช้จ่ายงบประมาณ สถานีตำรวจนครบาลจักรวรรดิ</w:t>
      </w:r>
    </w:p>
    <w:p w14:paraId="5FD4F671" w14:textId="77777777" w:rsidR="00C758E3" w:rsidRPr="004A65BE" w:rsidRDefault="00C758E3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5B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๒๕๖๗  (ปีงบประมาณ พ.ศ.๒๕๖๖ ไปพลางก่อน) ไตรมาส ๒ เดือน ตุลาคม ๒๕๖๖- มีนาคม ๒๕๖๗</w:t>
      </w:r>
    </w:p>
    <w:p w14:paraId="07FF46D0" w14:textId="77777777" w:rsidR="00C758E3" w:rsidRPr="004A65BE" w:rsidRDefault="00C758E3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5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(เป้าหมาย ตร. ณ สิ้นเดือน มีนาคม 2567  </w:t>
      </w:r>
      <w:r w:rsidRPr="004A65BE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Pr="004A6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56</w:t>
      </w:r>
      <w:r w:rsidRPr="004A65BE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4A65B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74C5368" w14:textId="77777777" w:rsidR="00C758E3" w:rsidRPr="004A65BE" w:rsidRDefault="00C758E3" w:rsidP="00C758E3">
      <w:pPr>
        <w:jc w:val="center"/>
        <w:rPr>
          <w:rFonts w:ascii="TH SarabunIT๙" w:hAnsi="TH SarabunIT๙" w:cs="TH SarabunIT๙"/>
          <w:b/>
          <w:bCs/>
          <w:color w:val="800000"/>
          <w:sz w:val="32"/>
          <w:szCs w:val="32"/>
        </w:rPr>
      </w:pPr>
      <w:r w:rsidRPr="004A65BE">
        <w:rPr>
          <w:rFonts w:ascii="TH SarabunIT๙" w:hAnsi="TH SarabunIT๙" w:cs="TH SarabunIT๙"/>
          <w:b/>
          <w:bCs/>
          <w:color w:val="800000"/>
          <w:sz w:val="32"/>
          <w:szCs w:val="32"/>
          <w:cs/>
        </w:rPr>
        <w:t>ข้อมูล ณ วันที่  ๔ เมษายน พ.ศ. ๒๕๖๗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667"/>
        <w:gridCol w:w="2653"/>
        <w:gridCol w:w="2971"/>
        <w:gridCol w:w="1690"/>
        <w:gridCol w:w="1908"/>
        <w:gridCol w:w="1799"/>
        <w:gridCol w:w="2260"/>
      </w:tblGrid>
      <w:tr w:rsidR="00C758E3" w14:paraId="1E7C978F" w14:textId="77777777" w:rsidTr="0040034B">
        <w:trPr>
          <w:tblHeader/>
        </w:trPr>
        <w:tc>
          <w:tcPr>
            <w:tcW w:w="239" w:type="pct"/>
            <w:shd w:val="clear" w:color="auto" w:fill="BBDEFB"/>
            <w:vAlign w:val="center"/>
          </w:tcPr>
          <w:p w14:paraId="76289F4F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51" w:type="pct"/>
            <w:shd w:val="clear" w:color="auto" w:fill="BBDEFB"/>
            <w:vAlign w:val="center"/>
          </w:tcPr>
          <w:p w14:paraId="0F74946F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5" w:type="pct"/>
            <w:shd w:val="clear" w:color="auto" w:fill="BBDEFB"/>
            <w:vAlign w:val="center"/>
          </w:tcPr>
          <w:p w14:paraId="066F2E2F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6" w:type="pct"/>
            <w:shd w:val="clear" w:color="auto" w:fill="BBDEFB"/>
            <w:vAlign w:val="center"/>
          </w:tcPr>
          <w:p w14:paraId="724B7BF7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684" w:type="pct"/>
            <w:shd w:val="clear" w:color="auto" w:fill="BBDEFB"/>
            <w:vAlign w:val="center"/>
          </w:tcPr>
          <w:p w14:paraId="54DFAA17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ผลการเบิกจ่าย</w:t>
            </w:r>
          </w:p>
        </w:tc>
        <w:tc>
          <w:tcPr>
            <w:tcW w:w="645" w:type="pct"/>
            <w:shd w:val="clear" w:color="auto" w:fill="BBDEFB"/>
            <w:vAlign w:val="center"/>
          </w:tcPr>
          <w:p w14:paraId="238D1BD5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810" w:type="pct"/>
            <w:shd w:val="clear" w:color="auto" w:fill="BBDEFB"/>
            <w:vAlign w:val="center"/>
          </w:tcPr>
          <w:p w14:paraId="77718E4C" w14:textId="77777777" w:rsidR="00C758E3" w:rsidRPr="00B412F6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5A6CE43B" w14:textId="77777777" w:rsidR="00C758E3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12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C758E3" w:rsidRPr="004A65BE" w14:paraId="658E840E" w14:textId="77777777" w:rsidTr="0040034B">
        <w:tc>
          <w:tcPr>
            <w:tcW w:w="239" w:type="pct"/>
            <w:vAlign w:val="center"/>
          </w:tcPr>
          <w:p w14:paraId="2CCF008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761" w:type="pct"/>
            <w:gridSpan w:val="6"/>
            <w:vAlign w:val="center"/>
          </w:tcPr>
          <w:p w14:paraId="1C54CC29" w14:textId="77777777" w:rsidR="00C758E3" w:rsidRPr="004A65BE" w:rsidRDefault="00C758E3" w:rsidP="004003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โครงการการบังคับใช้กฎหมาย อำนวยความยุติธรรม และบริการประชาชน</w:t>
            </w:r>
          </w:p>
          <w:p w14:paraId="7C28F770" w14:textId="77777777" w:rsidR="00C758E3" w:rsidRPr="004A65BE" w:rsidRDefault="00C758E3" w:rsidP="004003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 การบังคับใช้กฎหมายและบริการประชาชน    </w:t>
            </w:r>
          </w:p>
          <w:p w14:paraId="4AA98CE2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งบดำเนินงานค่าตอบแทนใช้สอยและวัสดุ</w:t>
            </w:r>
          </w:p>
        </w:tc>
      </w:tr>
      <w:tr w:rsidR="00C758E3" w:rsidRPr="004A65BE" w14:paraId="66F0ADA1" w14:textId="77777777" w:rsidTr="0040034B">
        <w:tc>
          <w:tcPr>
            <w:tcW w:w="239" w:type="pct"/>
          </w:tcPr>
          <w:p w14:paraId="276CF1A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51" w:type="pct"/>
          </w:tcPr>
          <w:p w14:paraId="197EF147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ค่า </w:t>
            </w:r>
            <w:r w:rsidRPr="004A65BE">
              <w:rPr>
                <w:rFonts w:ascii="TH SarabunIT๙" w:hAnsi="TH SarabunIT๙" w:cs="TH SarabunIT๙"/>
                <w:sz w:val="28"/>
              </w:rPr>
              <w:t>OT</w:t>
            </w:r>
          </w:p>
        </w:tc>
        <w:tc>
          <w:tcPr>
            <w:tcW w:w="1065" w:type="pct"/>
            <w:vAlign w:val="center"/>
          </w:tcPr>
          <w:p w14:paraId="35FAFC5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เบิกจ่าย </w:t>
            </w:r>
            <w:r w:rsidRPr="004A65BE">
              <w:rPr>
                <w:rFonts w:ascii="TH SarabunIT๙" w:hAnsi="TH SarabunIT๙" w:cs="TH SarabunIT๙"/>
                <w:sz w:val="28"/>
              </w:rPr>
              <w:t xml:space="preserve">OT  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 ต.ค. 66 -  มี.ค.67</w:t>
            </w:r>
          </w:p>
        </w:tc>
        <w:tc>
          <w:tcPr>
            <w:tcW w:w="606" w:type="pct"/>
          </w:tcPr>
          <w:p w14:paraId="78AEB33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๕๗๒,๘๐๐</w:t>
            </w:r>
          </w:p>
        </w:tc>
        <w:tc>
          <w:tcPr>
            <w:tcW w:w="684" w:type="pct"/>
            <w:vAlign w:val="center"/>
          </w:tcPr>
          <w:p w14:paraId="611E7EF3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395,350</w:t>
            </w:r>
          </w:p>
        </w:tc>
        <w:tc>
          <w:tcPr>
            <w:tcW w:w="645" w:type="pct"/>
            <w:vAlign w:val="center"/>
          </w:tcPr>
          <w:p w14:paraId="69F92A2F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69.02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16D43B3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ไม่มีปัญหาข้อขัดข้อง</w:t>
            </w:r>
          </w:p>
        </w:tc>
      </w:tr>
      <w:tr w:rsidR="00C758E3" w:rsidRPr="004A65BE" w14:paraId="360BB9C5" w14:textId="77777777" w:rsidTr="0040034B">
        <w:tc>
          <w:tcPr>
            <w:tcW w:w="239" w:type="pct"/>
          </w:tcPr>
          <w:p w14:paraId="3A41F4F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951" w:type="pct"/>
          </w:tcPr>
          <w:p w14:paraId="0F5FB520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ค่าเบี้ยเลี้ยง ที่พัก พาหนะ</w:t>
            </w:r>
          </w:p>
        </w:tc>
        <w:tc>
          <w:tcPr>
            <w:tcW w:w="1065" w:type="pct"/>
            <w:vAlign w:val="center"/>
          </w:tcPr>
          <w:p w14:paraId="65B436BC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โอนงบประมาณไปจ่ายค่าสาธารณูปโภค เนื่องจากค่าสาธารณูปโภคไม่เพียงพอ และ เดือน ต.ค.๖๖ - มี.ค.๖๗  ไม่มีการเบิกค่าเบี้ยเลี้ยงแต่อย่างใด</w:t>
            </w:r>
          </w:p>
        </w:tc>
        <w:tc>
          <w:tcPr>
            <w:tcW w:w="606" w:type="pct"/>
          </w:tcPr>
          <w:p w14:paraId="4DA4A74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๑๐๐,๒๐๐</w:t>
            </w:r>
          </w:p>
        </w:tc>
        <w:tc>
          <w:tcPr>
            <w:tcW w:w="684" w:type="pct"/>
          </w:tcPr>
          <w:p w14:paraId="40B25EF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60,120</w:t>
            </w:r>
          </w:p>
        </w:tc>
        <w:tc>
          <w:tcPr>
            <w:tcW w:w="645" w:type="pct"/>
          </w:tcPr>
          <w:p w14:paraId="15F1A2C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71FDF0C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ไม่มีปัญหาข้อขัดข้อง</w:t>
            </w:r>
          </w:p>
        </w:tc>
      </w:tr>
      <w:tr w:rsidR="00C758E3" w:rsidRPr="004A65BE" w14:paraId="23B58C48" w14:textId="77777777" w:rsidTr="0040034B">
        <w:tc>
          <w:tcPr>
            <w:tcW w:w="239" w:type="pct"/>
          </w:tcPr>
          <w:p w14:paraId="7AE2978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951" w:type="pct"/>
          </w:tcPr>
          <w:p w14:paraId="61DCE60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ค่าซ่อมแซมยานพาหนะ</w:t>
            </w:r>
          </w:p>
        </w:tc>
        <w:tc>
          <w:tcPr>
            <w:tcW w:w="1065" w:type="pct"/>
            <w:vAlign w:val="center"/>
          </w:tcPr>
          <w:p w14:paraId="727139EF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ยังไม่มีการซ่อมแซมยานพาหนะ</w:t>
            </w:r>
          </w:p>
          <w:p w14:paraId="7CC88A2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แต่โอนงบประมาณไปใช้จ่ายในการบำรุงรักษายานพาหนะ</w:t>
            </w:r>
          </w:p>
        </w:tc>
        <w:tc>
          <w:tcPr>
            <w:tcW w:w="606" w:type="pct"/>
          </w:tcPr>
          <w:p w14:paraId="3468A54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๒๘,๒๐๐</w:t>
            </w:r>
          </w:p>
        </w:tc>
        <w:tc>
          <w:tcPr>
            <w:tcW w:w="684" w:type="pct"/>
            <w:vAlign w:val="center"/>
          </w:tcPr>
          <w:p w14:paraId="2D98732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23,245.75-</w:t>
            </w:r>
          </w:p>
        </w:tc>
        <w:tc>
          <w:tcPr>
            <w:tcW w:w="645" w:type="pct"/>
            <w:vAlign w:val="center"/>
          </w:tcPr>
          <w:p w14:paraId="4C87408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82.43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7BC3DB00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C758E3" w:rsidRPr="004A65BE" w14:paraId="38DCAB6B" w14:textId="77777777" w:rsidTr="0040034B">
        <w:tc>
          <w:tcPr>
            <w:tcW w:w="239" w:type="pct"/>
          </w:tcPr>
          <w:p w14:paraId="06D3749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951" w:type="pct"/>
          </w:tcPr>
          <w:p w14:paraId="792D3EF7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ค่าจ้างเหมาบริการ ทำความสะอาด</w:t>
            </w:r>
          </w:p>
        </w:tc>
        <w:tc>
          <w:tcPr>
            <w:tcW w:w="1065" w:type="pct"/>
            <w:vAlign w:val="center"/>
          </w:tcPr>
          <w:p w14:paraId="57D56FB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โอนงบประมาณค่าน้ำมัน</w:t>
            </w:r>
            <w:r w:rsidRPr="004A65B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มาเป็นค่าจ้างเหมาบริการ เนื่องจากได้รับจัดสรรมา    ไม่เพียงพอ</w:t>
            </w:r>
          </w:p>
        </w:tc>
        <w:tc>
          <w:tcPr>
            <w:tcW w:w="606" w:type="pct"/>
          </w:tcPr>
          <w:p w14:paraId="322B54D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๑๕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๐๐๐</w:t>
            </w:r>
          </w:p>
          <w:p w14:paraId="436266A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(16,500)</w:t>
            </w:r>
          </w:p>
          <w:p w14:paraId="3109683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84" w:type="pct"/>
          </w:tcPr>
          <w:p w14:paraId="50EEF0DF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๓๑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๕๐๐</w:t>
            </w:r>
          </w:p>
        </w:tc>
        <w:tc>
          <w:tcPr>
            <w:tcW w:w="645" w:type="pct"/>
          </w:tcPr>
          <w:p w14:paraId="799B896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5EF23D6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รับโอนมาจากค่าน้ำมัน </w:t>
            </w:r>
          </w:p>
          <w:p w14:paraId="0E2B941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16,500 บาท</w:t>
            </w:r>
          </w:p>
        </w:tc>
      </w:tr>
      <w:tr w:rsidR="00C758E3" w:rsidRPr="004A65BE" w14:paraId="4AD1F1F1" w14:textId="77777777" w:rsidTr="0040034B">
        <w:tc>
          <w:tcPr>
            <w:tcW w:w="239" w:type="pct"/>
          </w:tcPr>
          <w:p w14:paraId="04A8EDC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51" w:type="pct"/>
          </w:tcPr>
          <w:p w14:paraId="5FB6D730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วัสดุสำนักงาน</w:t>
            </w:r>
          </w:p>
        </w:tc>
        <w:tc>
          <w:tcPr>
            <w:tcW w:w="1065" w:type="pct"/>
            <w:vAlign w:val="center"/>
          </w:tcPr>
          <w:p w14:paraId="046A3BD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" w:type="pct"/>
          </w:tcPr>
          <w:p w14:paraId="7A871E3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๙๐๐</w:t>
            </w:r>
          </w:p>
        </w:tc>
        <w:tc>
          <w:tcPr>
            <w:tcW w:w="684" w:type="pct"/>
            <w:vAlign w:val="center"/>
          </w:tcPr>
          <w:p w14:paraId="2C9F262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๐๙๕</w:t>
            </w:r>
          </w:p>
        </w:tc>
        <w:tc>
          <w:tcPr>
            <w:tcW w:w="645" w:type="pct"/>
            <w:vAlign w:val="center"/>
          </w:tcPr>
          <w:p w14:paraId="7086AD7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๘๓</w:t>
            </w:r>
            <w:r w:rsidRPr="004A65BE">
              <w:rPr>
                <w:rFonts w:ascii="TH SarabunIT๙" w:hAnsi="TH SarabunIT๙" w:cs="TH SarabunIT๙"/>
                <w:sz w:val="28"/>
              </w:rPr>
              <w:t>.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๔๔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79B949C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</w:t>
            </w:r>
          </w:p>
          <w:p w14:paraId="545137A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C758E3" w:rsidRPr="004A65BE" w14:paraId="167BC4E3" w14:textId="77777777" w:rsidTr="0040034B">
        <w:tc>
          <w:tcPr>
            <w:tcW w:w="239" w:type="pct"/>
          </w:tcPr>
          <w:p w14:paraId="733B7B5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951" w:type="pct"/>
          </w:tcPr>
          <w:p w14:paraId="4BF6F1A6" w14:textId="77777777" w:rsidR="00C758E3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น้ำมันรถยนต์  รถจักรยานยนต์</w:t>
            </w:r>
          </w:p>
          <w:p w14:paraId="5BA146B1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ของทางราชการ</w:t>
            </w:r>
          </w:p>
        </w:tc>
        <w:tc>
          <w:tcPr>
            <w:tcW w:w="1065" w:type="pct"/>
          </w:tcPr>
          <w:p w14:paraId="5521E8E3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เบิกจ่ายค่าน้ำมัน เดือน ต.ค. 66 -  มี.ค.67</w:t>
            </w:r>
          </w:p>
        </w:tc>
        <w:tc>
          <w:tcPr>
            <w:tcW w:w="606" w:type="pct"/>
          </w:tcPr>
          <w:p w14:paraId="10F03E9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๙๔๒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๕๐๐</w:t>
            </w:r>
          </w:p>
        </w:tc>
        <w:tc>
          <w:tcPr>
            <w:tcW w:w="684" w:type="pct"/>
          </w:tcPr>
          <w:p w14:paraId="6B9DA61B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488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001.14</w:t>
            </w:r>
          </w:p>
        </w:tc>
        <w:tc>
          <w:tcPr>
            <w:tcW w:w="645" w:type="pct"/>
          </w:tcPr>
          <w:p w14:paraId="19FA3AB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51.78*</w:t>
            </w:r>
          </w:p>
        </w:tc>
        <w:tc>
          <w:tcPr>
            <w:tcW w:w="810" w:type="pct"/>
            <w:vAlign w:val="center"/>
          </w:tcPr>
          <w:p w14:paraId="2FAA6CE5" w14:textId="77777777" w:rsidR="00C758E3" w:rsidRPr="004A65BE" w:rsidRDefault="00C758E3" w:rsidP="0040034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1. โอนงบประมาณไปจ่ายค่าสาธารณูปโภค 141,618.54 บาท</w:t>
            </w:r>
          </w:p>
          <w:p w14:paraId="382069CE" w14:textId="77777777" w:rsidR="00C758E3" w:rsidRPr="004A65BE" w:rsidRDefault="00C758E3" w:rsidP="0040034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lastRenderedPageBreak/>
              <w:t>2. โอนงบประมาณไปจ่ายค่าจ้างเหมาบริการ  16,500 บาท</w:t>
            </w:r>
          </w:p>
          <w:p w14:paraId="4E87CACB" w14:textId="77777777" w:rsidR="00C758E3" w:rsidRPr="004A65BE" w:rsidRDefault="00C758E3" w:rsidP="0040034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3. การเบิกจ่ายไม่เป็นไปตามเป้าหมายมีการใช้น้ำมันลดลง</w:t>
            </w:r>
          </w:p>
          <w:p w14:paraId="4A7BA81C" w14:textId="77777777" w:rsidR="00C758E3" w:rsidRPr="004A65BE" w:rsidRDefault="00C758E3" w:rsidP="0040034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 แต่ไม่กระทบกับผลการเบิกจ่าย</w:t>
            </w:r>
          </w:p>
          <w:p w14:paraId="04ED1643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ในภาพรวม</w:t>
            </w:r>
          </w:p>
        </w:tc>
      </w:tr>
      <w:tr w:rsidR="00C758E3" w:rsidRPr="004A65BE" w14:paraId="16EB9826" w14:textId="77777777" w:rsidTr="0040034B">
        <w:tc>
          <w:tcPr>
            <w:tcW w:w="239" w:type="pct"/>
          </w:tcPr>
          <w:p w14:paraId="253CE2F3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951" w:type="pct"/>
          </w:tcPr>
          <w:p w14:paraId="2BDB5DBE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วัสดุจราจร</w:t>
            </w:r>
          </w:p>
        </w:tc>
        <w:tc>
          <w:tcPr>
            <w:tcW w:w="1065" w:type="pct"/>
            <w:vAlign w:val="center"/>
          </w:tcPr>
          <w:p w14:paraId="19A8173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" w:type="pct"/>
          </w:tcPr>
          <w:p w14:paraId="608F86F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684" w:type="pct"/>
            <w:vAlign w:val="center"/>
          </w:tcPr>
          <w:p w14:paraId="7D39F12B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6,280</w:t>
            </w:r>
          </w:p>
        </w:tc>
        <w:tc>
          <w:tcPr>
            <w:tcW w:w="645" w:type="pct"/>
            <w:vAlign w:val="center"/>
          </w:tcPr>
          <w:p w14:paraId="32E6025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80.51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3CF4D06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C758E3" w:rsidRPr="004A65BE" w14:paraId="261D731E" w14:textId="77777777" w:rsidTr="0040034B">
        <w:tc>
          <w:tcPr>
            <w:tcW w:w="239" w:type="pct"/>
          </w:tcPr>
          <w:p w14:paraId="67389B0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951" w:type="pct"/>
          </w:tcPr>
          <w:p w14:paraId="01A068B6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วัสดุอาหาร (ผู้ต้องหา)</w:t>
            </w:r>
          </w:p>
        </w:tc>
        <w:tc>
          <w:tcPr>
            <w:tcW w:w="1065" w:type="pct"/>
            <w:vAlign w:val="center"/>
          </w:tcPr>
          <w:p w14:paraId="01DDC9B0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เบิกจ่ายค่าอาหารผู้ต้องหา เดือน ต.ค.66 - มี.ค.67</w:t>
            </w:r>
          </w:p>
        </w:tc>
        <w:tc>
          <w:tcPr>
            <w:tcW w:w="606" w:type="pct"/>
          </w:tcPr>
          <w:p w14:paraId="348F27E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๒๒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๖๐๐</w:t>
            </w:r>
          </w:p>
        </w:tc>
        <w:tc>
          <w:tcPr>
            <w:tcW w:w="684" w:type="pct"/>
          </w:tcPr>
          <w:p w14:paraId="72FB7CE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๗๐๐</w:t>
            </w:r>
          </w:p>
        </w:tc>
        <w:tc>
          <w:tcPr>
            <w:tcW w:w="645" w:type="pct"/>
          </w:tcPr>
          <w:p w14:paraId="34F3BE9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4A65BE">
              <w:rPr>
                <w:rFonts w:ascii="TH SarabunIT๙" w:hAnsi="TH SarabunIT๙" w:cs="TH SarabunIT๙"/>
                <w:sz w:val="28"/>
              </w:rPr>
              <w:t>.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๓๗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05E465A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ไม่มีปัญหาข้อขัดข้อง</w:t>
            </w:r>
          </w:p>
        </w:tc>
      </w:tr>
      <w:tr w:rsidR="00C758E3" w:rsidRPr="004A65BE" w14:paraId="683D9FD0" w14:textId="77777777" w:rsidTr="0040034B">
        <w:tc>
          <w:tcPr>
            <w:tcW w:w="239" w:type="pct"/>
            <w:shd w:val="clear" w:color="auto" w:fill="BBDEFB"/>
          </w:tcPr>
          <w:p w14:paraId="52D6147F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51" w:type="pct"/>
            <w:shd w:val="clear" w:color="auto" w:fill="BBDEFB"/>
          </w:tcPr>
          <w:p w14:paraId="79DD3ABA" w14:textId="77777777" w:rsidR="00C758E3" w:rsidRPr="004A65BE" w:rsidRDefault="00C758E3" w:rsidP="004003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รวมตอบแทนใช้สอย และวัสดุ</w:t>
            </w:r>
          </w:p>
        </w:tc>
        <w:tc>
          <w:tcPr>
            <w:tcW w:w="1065" w:type="pct"/>
            <w:shd w:val="clear" w:color="auto" w:fill="BBDEFB"/>
            <w:vAlign w:val="center"/>
          </w:tcPr>
          <w:p w14:paraId="3722F5AB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6" w:type="pct"/>
            <w:shd w:val="clear" w:color="auto" w:fill="BBDEFB"/>
          </w:tcPr>
          <w:p w14:paraId="533783F3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๗๐๐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๐๐๐</w:t>
            </w:r>
          </w:p>
        </w:tc>
        <w:tc>
          <w:tcPr>
            <w:tcW w:w="684" w:type="pct"/>
            <w:shd w:val="clear" w:color="auto" w:fill="BBDEFB"/>
            <w:vAlign w:val="center"/>
          </w:tcPr>
          <w:p w14:paraId="13CDF18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1,017,291.89</w:t>
            </w:r>
          </w:p>
        </w:tc>
        <w:tc>
          <w:tcPr>
            <w:tcW w:w="645" w:type="pct"/>
            <w:shd w:val="clear" w:color="auto" w:fill="BBDEFB"/>
            <w:vAlign w:val="center"/>
          </w:tcPr>
          <w:p w14:paraId="5EB758E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59.84 </w:t>
            </w:r>
          </w:p>
        </w:tc>
        <w:tc>
          <w:tcPr>
            <w:tcW w:w="810" w:type="pct"/>
            <w:shd w:val="clear" w:color="auto" w:fill="BBDEFB"/>
            <w:vAlign w:val="center"/>
          </w:tcPr>
          <w:p w14:paraId="3ADA6AB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ในภาพรวมเบิกได้ตามเป้าหมาย ไม่มีปัญหาข้อขัดข้อง</w:t>
            </w:r>
          </w:p>
        </w:tc>
      </w:tr>
      <w:tr w:rsidR="00C758E3" w:rsidRPr="004A65BE" w14:paraId="1F0FFBFF" w14:textId="77777777" w:rsidTr="0040034B">
        <w:tc>
          <w:tcPr>
            <w:tcW w:w="239" w:type="pct"/>
          </w:tcPr>
          <w:p w14:paraId="1F28CF8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951" w:type="pct"/>
          </w:tcPr>
          <w:p w14:paraId="7BADFCCD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1065" w:type="pct"/>
            <w:vAlign w:val="center"/>
          </w:tcPr>
          <w:p w14:paraId="5CC83C5B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นำค่าเบี้ยเลี้ยง และ ค่าน้ำมัน มาจ่ายค่าสาธารณูปโภค  เนื่องจากได้รับจัดสรรงบไม่เพียงพอ เพื่อไม่ให้ค่าสาธารณูปโภคค้างชำระ</w:t>
            </w:r>
          </w:p>
        </w:tc>
        <w:tc>
          <w:tcPr>
            <w:tcW w:w="606" w:type="pct"/>
          </w:tcPr>
          <w:p w14:paraId="08C060E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๓๔๐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  <w:p w14:paraId="575147D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8"/>
                <w:cs/>
              </w:rPr>
              <w:t>(201,738.54)</w:t>
            </w:r>
          </w:p>
        </w:tc>
        <w:tc>
          <w:tcPr>
            <w:tcW w:w="684" w:type="pct"/>
          </w:tcPr>
          <w:p w14:paraId="643DF47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๕๔๑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๙๓๘.๕๔</w:t>
            </w:r>
          </w:p>
        </w:tc>
        <w:tc>
          <w:tcPr>
            <w:tcW w:w="645" w:type="pct"/>
          </w:tcPr>
          <w:p w14:paraId="37D898F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0B71928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ไม่มีปัญหาข้อขัดข้อง</w:t>
            </w:r>
          </w:p>
        </w:tc>
      </w:tr>
      <w:tr w:rsidR="00C758E3" w:rsidRPr="004A65BE" w14:paraId="18513FD8" w14:textId="77777777" w:rsidTr="0040034B">
        <w:tc>
          <w:tcPr>
            <w:tcW w:w="239" w:type="pct"/>
          </w:tcPr>
          <w:p w14:paraId="4343382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951" w:type="pct"/>
          </w:tcPr>
          <w:p w14:paraId="04CD49AC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 รายการค่าตอบแทน ๔ ค่า</w:t>
            </w:r>
          </w:p>
        </w:tc>
        <w:tc>
          <w:tcPr>
            <w:tcW w:w="1065" w:type="pct"/>
            <w:vAlign w:val="center"/>
          </w:tcPr>
          <w:p w14:paraId="528FEC6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เบิกจ่ายเดือน ต.ค.66 - มี.ค.67</w:t>
            </w:r>
          </w:p>
        </w:tc>
        <w:tc>
          <w:tcPr>
            <w:tcW w:w="606" w:type="pct"/>
          </w:tcPr>
          <w:p w14:paraId="766C151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๖๔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๗๐๐</w:t>
            </w:r>
          </w:p>
        </w:tc>
        <w:tc>
          <w:tcPr>
            <w:tcW w:w="684" w:type="pct"/>
            <w:vAlign w:val="center"/>
          </w:tcPr>
          <w:p w14:paraId="2B72C52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645" w:type="pct"/>
            <w:vAlign w:val="center"/>
          </w:tcPr>
          <w:p w14:paraId="6D01B431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๒.๗๘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756AABE4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เบิกไม่ได้ตามเป้าหมาย รอบ 6 เดือน  เนื่องจาก มีคดีที่เกิดขึ้นน้อยกว่าที่ประมาณการค่าใช้จ่าย  จึงทำให้การเบิกไม่เป็นไปตามแผน  แต่ไม่มีผลกระทบแต่อย่างใด เนื่องจากมีการเบิกที่เป็นปัจจุบันและครบถ้วนไม่มีปัญหาข้อขัดข้อง</w:t>
            </w:r>
          </w:p>
        </w:tc>
      </w:tr>
      <w:tr w:rsidR="00C758E3" w:rsidRPr="004A65BE" w14:paraId="7D555FDE" w14:textId="77777777" w:rsidTr="0040034B">
        <w:tc>
          <w:tcPr>
            <w:tcW w:w="239" w:type="pct"/>
          </w:tcPr>
          <w:p w14:paraId="000AF83F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951" w:type="pct"/>
          </w:tcPr>
          <w:p w14:paraId="3FE233E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โครงการปฏิรูประบบงานตำรวจ </w:t>
            </w:r>
          </w:p>
          <w:p w14:paraId="63EDBC12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กิจกรรม การปฏิรูประบบงานสอบสวนและการบังคับใช้กฎหมาย </w:t>
            </w:r>
          </w:p>
          <w:p w14:paraId="3254EAE3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งบดำเนินงาน ค่าตอบแทน ใช้สอยและวัสดุ</w:t>
            </w:r>
          </w:p>
        </w:tc>
        <w:tc>
          <w:tcPr>
            <w:tcW w:w="1065" w:type="pct"/>
          </w:tcPr>
          <w:p w14:paraId="7EC3D2F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606" w:type="pct"/>
          </w:tcPr>
          <w:p w14:paraId="3981390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๖๗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684" w:type="pct"/>
          </w:tcPr>
          <w:p w14:paraId="2D759F9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48,120</w:t>
            </w:r>
          </w:p>
        </w:tc>
        <w:tc>
          <w:tcPr>
            <w:tcW w:w="645" w:type="pct"/>
          </w:tcPr>
          <w:p w14:paraId="1477C90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71.71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526810B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C758E3" w:rsidRPr="004A65BE" w14:paraId="191A17E8" w14:textId="77777777" w:rsidTr="0040034B">
        <w:tc>
          <w:tcPr>
            <w:tcW w:w="239" w:type="pct"/>
          </w:tcPr>
          <w:p w14:paraId="4F4BB45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51" w:type="pct"/>
          </w:tcPr>
          <w:p w14:paraId="26536992" w14:textId="77777777" w:rsidR="00C758E3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กิจกรรม  การรักษาความปลอดภัยและให้บริการนักท่องเที่ยว</w:t>
            </w:r>
          </w:p>
          <w:p w14:paraId="6905BD5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065" w:type="pct"/>
          </w:tcPr>
          <w:p w14:paraId="1C3D680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เบิกจ่ายเดือน ต.ค.66 - มี.ค.67</w:t>
            </w:r>
          </w:p>
        </w:tc>
        <w:tc>
          <w:tcPr>
            <w:tcW w:w="606" w:type="pct"/>
          </w:tcPr>
          <w:p w14:paraId="7ACCC1EF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๗๕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๑๒๕</w:t>
            </w:r>
          </w:p>
        </w:tc>
        <w:tc>
          <w:tcPr>
            <w:tcW w:w="684" w:type="pct"/>
          </w:tcPr>
          <w:p w14:paraId="1C38F58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750</w:t>
            </w:r>
          </w:p>
        </w:tc>
        <w:tc>
          <w:tcPr>
            <w:tcW w:w="645" w:type="pct"/>
          </w:tcPr>
          <w:p w14:paraId="502FC75B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60.86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  <w:vAlign w:val="center"/>
          </w:tcPr>
          <w:p w14:paraId="53FFD84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C758E3" w:rsidRPr="004A65BE" w14:paraId="25998C0B" w14:textId="77777777" w:rsidTr="0040034B">
        <w:tc>
          <w:tcPr>
            <w:tcW w:w="239" w:type="pct"/>
          </w:tcPr>
          <w:p w14:paraId="1913E48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951" w:type="pct"/>
          </w:tcPr>
          <w:p w14:paraId="2B326F80" w14:textId="77777777" w:rsidR="00C758E3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โครงการ ปราบปรามการค้า</w:t>
            </w:r>
          </w:p>
          <w:p w14:paraId="48EC4948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</w:p>
          <w:p w14:paraId="2BC42972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กิจกรรม การสกัดกั้น ปราบปราม การผลิต การค้ายาเสพติด</w:t>
            </w:r>
          </w:p>
          <w:p w14:paraId="1F76CF89" w14:textId="77777777" w:rsidR="00C758E3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ค่าใช้จ่ายในการปราบปรามนักค้า</w:t>
            </w:r>
          </w:p>
          <w:p w14:paraId="2C047B6F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ยาเสพติด และสกัดกั้นการนำเข้า ส่งออกยาเสพติด</w:t>
            </w:r>
          </w:p>
        </w:tc>
        <w:tc>
          <w:tcPr>
            <w:tcW w:w="1065" w:type="pct"/>
          </w:tcPr>
          <w:p w14:paraId="430021C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เบิกจ่ายเดือน ต.ค.66 - มี.ค.67</w:t>
            </w:r>
          </w:p>
        </w:tc>
        <w:tc>
          <w:tcPr>
            <w:tcW w:w="606" w:type="pct"/>
          </w:tcPr>
          <w:p w14:paraId="771D6C18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๑๔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684" w:type="pct"/>
          </w:tcPr>
          <w:p w14:paraId="3EC8BE8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645" w:type="pct"/>
          </w:tcPr>
          <w:p w14:paraId="3641BA13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๗๙.๗๓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</w:tcPr>
          <w:p w14:paraId="128C48DE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ได้รับจัดสรร ๘ เดือน</w:t>
            </w:r>
            <w:r w:rsidRPr="004A65B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และมีการเบิกจ่ายตามวงรอบที่กำหนด  ไม่มีปัญหาข้อขัดข้อง</w:t>
            </w:r>
          </w:p>
          <w:p w14:paraId="2AD41795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758E3" w:rsidRPr="004A65BE" w14:paraId="46453543" w14:textId="77777777" w:rsidTr="0040034B">
        <w:tc>
          <w:tcPr>
            <w:tcW w:w="239" w:type="pct"/>
          </w:tcPr>
          <w:p w14:paraId="0E9E3E7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951" w:type="pct"/>
          </w:tcPr>
          <w:p w14:paraId="67CF251C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โครงการสร้างภูมิคุ้มกันและป้องกันยาเสพติด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มั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ธยมศึกษาหรือเทียบเท่า</w:t>
            </w:r>
          </w:p>
          <w:p w14:paraId="10CF80C3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ค่าใช้จ่ายโครงการตำรวจประสานโรงเรียน</w:t>
            </w:r>
          </w:p>
        </w:tc>
        <w:tc>
          <w:tcPr>
            <w:tcW w:w="1065" w:type="pct"/>
          </w:tcPr>
          <w:p w14:paraId="038B674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เบิกจ่ายครบถ้วน</w:t>
            </w:r>
          </w:p>
        </w:tc>
        <w:tc>
          <w:tcPr>
            <w:tcW w:w="606" w:type="pct"/>
          </w:tcPr>
          <w:p w14:paraId="160699C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684" w:type="pct"/>
          </w:tcPr>
          <w:p w14:paraId="1645AEC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645" w:type="pct"/>
          </w:tcPr>
          <w:p w14:paraId="0A4FA39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</w:tcPr>
          <w:p w14:paraId="2C43F61B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ได้รับจัดสรรรายไตรมาส  สามารถเบิกจ่ายได้ตามเป้าหมาย ไม่มีปัญหาข้อขัดข้อง</w:t>
            </w:r>
          </w:p>
        </w:tc>
      </w:tr>
      <w:tr w:rsidR="00C758E3" w:rsidRPr="004A65BE" w14:paraId="53E39173" w14:textId="77777777" w:rsidTr="0040034B">
        <w:tc>
          <w:tcPr>
            <w:tcW w:w="239" w:type="pct"/>
          </w:tcPr>
          <w:p w14:paraId="681921C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lastRenderedPageBreak/>
              <w:t>๑๕</w:t>
            </w:r>
          </w:p>
        </w:tc>
        <w:tc>
          <w:tcPr>
            <w:tcW w:w="951" w:type="pct"/>
          </w:tcPr>
          <w:p w14:paraId="2732CD34" w14:textId="77777777" w:rsidR="00C758E3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</w:t>
            </w:r>
          </w:p>
          <w:p w14:paraId="62F716E9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งบรายจ่ายอื่น  รายการค่าใช้จ่ายโครงการการศึกษาเพื่อต่อต้านการใช้ยาเสพติดในเด็กนักเรียน (</w:t>
            </w:r>
            <w:r w:rsidRPr="004A65BE">
              <w:rPr>
                <w:rFonts w:ascii="TH SarabunIT๙" w:hAnsi="TH SarabunIT๙" w:cs="TH SarabunIT๙"/>
                <w:sz w:val="28"/>
              </w:rPr>
              <w:t>D.A.R.E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.ประเทศไทย)</w:t>
            </w:r>
          </w:p>
        </w:tc>
        <w:tc>
          <w:tcPr>
            <w:tcW w:w="1065" w:type="pct"/>
          </w:tcPr>
          <w:p w14:paraId="3C36CC60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เบิกจ่ายเดือน ต.ค.66 - มี.ค.67 </w:t>
            </w:r>
          </w:p>
        </w:tc>
        <w:tc>
          <w:tcPr>
            <w:tcW w:w="606" w:type="pct"/>
          </w:tcPr>
          <w:p w14:paraId="1D4B4FA6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๗๐๐</w:t>
            </w:r>
          </w:p>
        </w:tc>
        <w:tc>
          <w:tcPr>
            <w:tcW w:w="684" w:type="pct"/>
          </w:tcPr>
          <w:p w14:paraId="6D3B65CC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11,700</w:t>
            </w:r>
          </w:p>
        </w:tc>
        <w:tc>
          <w:tcPr>
            <w:tcW w:w="645" w:type="pct"/>
          </w:tcPr>
          <w:p w14:paraId="1ABD42C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</w:tcPr>
          <w:p w14:paraId="69B806A3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ได้รับจัดสรรเป็นปีการศึกษา   (๒ เทอม)   สามารถเบิกจ่ายได้ตามเป้าหมาย ไม่มีปัญหาข้อขัดข้อง</w:t>
            </w:r>
          </w:p>
        </w:tc>
      </w:tr>
      <w:tr w:rsidR="00C758E3" w:rsidRPr="004A65BE" w14:paraId="16E23EFA" w14:textId="77777777" w:rsidTr="0040034B">
        <w:tc>
          <w:tcPr>
            <w:tcW w:w="239" w:type="pct"/>
          </w:tcPr>
          <w:p w14:paraId="5C4FDAB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951" w:type="pct"/>
          </w:tcPr>
          <w:p w14:paraId="7E878F6D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กิจกรรม การบังคับใช้กฎหมายและบริการประชาชนสำหรับเป็นค่าใช้จ่ายภารกิจงานชุมชนสัมพันธ์</w:t>
            </w:r>
          </w:p>
        </w:tc>
        <w:tc>
          <w:tcPr>
            <w:tcW w:w="1065" w:type="pct"/>
          </w:tcPr>
          <w:p w14:paraId="319631B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เบิกจ่ายเดือน ต.ค.66 - มี.ค.67  </w:t>
            </w:r>
          </w:p>
        </w:tc>
        <w:tc>
          <w:tcPr>
            <w:tcW w:w="606" w:type="pct"/>
          </w:tcPr>
          <w:p w14:paraId="69FE5A0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๔๖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684" w:type="pct"/>
          </w:tcPr>
          <w:p w14:paraId="5DD18860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38,000</w:t>
            </w:r>
          </w:p>
        </w:tc>
        <w:tc>
          <w:tcPr>
            <w:tcW w:w="645" w:type="pct"/>
          </w:tcPr>
          <w:p w14:paraId="4A69BB0B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82.60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</w:tcPr>
          <w:p w14:paraId="55396B9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C758E3" w:rsidRPr="004A65BE" w14:paraId="08EA9509" w14:textId="77777777" w:rsidTr="0040034B">
        <w:tc>
          <w:tcPr>
            <w:tcW w:w="239" w:type="pct"/>
          </w:tcPr>
          <w:p w14:paraId="0096C79A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951" w:type="pct"/>
          </w:tcPr>
          <w:p w14:paraId="33741D10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 xml:space="preserve">กิจกรรม การมีส่วนร่วมของประชาชนในการป้องกันอาชญากรรม </w:t>
            </w:r>
          </w:p>
          <w:p w14:paraId="088BB88C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โครงการสร้างเครือข่ายการมีส่วนร่วมของประชาชนในการป้องกันอาชญากรรมระดับตำบล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1065" w:type="pct"/>
          </w:tcPr>
          <w:p w14:paraId="733387A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เบิกจ่ายครบถ้วน</w:t>
            </w:r>
          </w:p>
        </w:tc>
        <w:tc>
          <w:tcPr>
            <w:tcW w:w="606" w:type="pct"/>
          </w:tcPr>
          <w:p w14:paraId="1AE7B0A7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4570C18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pct"/>
          </w:tcPr>
          <w:p w14:paraId="11BCF6C4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4A65BE">
              <w:rPr>
                <w:rFonts w:ascii="TH SarabunIT๙" w:hAnsi="TH SarabunIT๙" w:cs="TH SarabunIT๙"/>
                <w:sz w:val="28"/>
              </w:rPr>
              <w:t>,</w:t>
            </w:r>
            <w:r w:rsidRPr="004A65BE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645" w:type="pct"/>
          </w:tcPr>
          <w:p w14:paraId="195382D0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4A65B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10" w:type="pct"/>
          </w:tcPr>
          <w:p w14:paraId="33CE3596" w14:textId="77777777" w:rsidR="00C758E3" w:rsidRPr="004A65BE" w:rsidRDefault="00C758E3" w:rsidP="004003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ได้รับจัดสรรงบเกี่ยวกับการอบรม ๑ ครั้ง สามารถเบิกจ่ายได้ตามเป้าหมาย ไม่มีปัญหาข้อขัดข้อง</w:t>
            </w:r>
          </w:p>
        </w:tc>
      </w:tr>
      <w:tr w:rsidR="00C758E3" w:rsidRPr="004A65BE" w14:paraId="0E86846B" w14:textId="77777777" w:rsidTr="0040034B">
        <w:tc>
          <w:tcPr>
            <w:tcW w:w="239" w:type="pct"/>
            <w:shd w:val="clear" w:color="auto" w:fill="BBDEFB"/>
          </w:tcPr>
          <w:p w14:paraId="2A64301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1" w:type="pct"/>
            <w:shd w:val="clear" w:color="auto" w:fill="BBDEFB"/>
          </w:tcPr>
          <w:p w14:paraId="6094E60C" w14:textId="77777777" w:rsidR="00C758E3" w:rsidRPr="004A65BE" w:rsidRDefault="00C758E3" w:rsidP="0040034B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4B4A4D73" w14:textId="77777777" w:rsidR="00C758E3" w:rsidRPr="004A65BE" w:rsidRDefault="00C758E3" w:rsidP="004003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065" w:type="pct"/>
            <w:shd w:val="clear" w:color="auto" w:fill="BBDEFB"/>
            <w:vAlign w:val="center"/>
          </w:tcPr>
          <w:p w14:paraId="7C8A0E9D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6" w:type="pct"/>
            <w:shd w:val="clear" w:color="auto" w:fill="BBDEFB"/>
          </w:tcPr>
          <w:p w14:paraId="575F9512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E6AD15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๒,๓๓๖,๖๖๕</w:t>
            </w:r>
          </w:p>
        </w:tc>
        <w:tc>
          <w:tcPr>
            <w:tcW w:w="684" w:type="pct"/>
            <w:shd w:val="clear" w:color="auto" w:fill="BBDEFB"/>
            <w:vAlign w:val="center"/>
          </w:tcPr>
          <w:p w14:paraId="148AB46E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1,733,540.43 </w:t>
            </w:r>
          </w:p>
        </w:tc>
        <w:tc>
          <w:tcPr>
            <w:tcW w:w="645" w:type="pct"/>
            <w:shd w:val="clear" w:color="auto" w:fill="BBDEFB"/>
            <w:vAlign w:val="center"/>
          </w:tcPr>
          <w:p w14:paraId="2838A379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>74.19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4A65B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10" w:type="pct"/>
            <w:shd w:val="clear" w:color="auto" w:fill="BBDEFB"/>
            <w:vAlign w:val="center"/>
          </w:tcPr>
          <w:p w14:paraId="1FE425B0" w14:textId="77777777" w:rsidR="00C758E3" w:rsidRPr="004A65BE" w:rsidRDefault="00C758E3" w:rsidP="004003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65BE">
              <w:rPr>
                <w:rFonts w:ascii="TH SarabunIT๙" w:hAnsi="TH SarabunIT๙" w:cs="TH SarabunIT๙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</w:tbl>
    <w:p w14:paraId="5992A82E" w14:textId="77777777" w:rsidR="00C758E3" w:rsidRDefault="00C758E3" w:rsidP="00C758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พ.ต.ต.</w:t>
      </w:r>
    </w:p>
    <w:p w14:paraId="6A4AC619" w14:textId="77777777" w:rsidR="00C758E3" w:rsidRDefault="00C758E3" w:rsidP="00C758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(ธีร์  เกษมสิทธิโชค)</w:t>
      </w:r>
    </w:p>
    <w:p w14:paraId="519EA1AB" w14:textId="77777777" w:rsidR="00C758E3" w:rsidRDefault="00C758E3" w:rsidP="00C758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สว.อก.สน.จักรวรรดิ</w:t>
      </w:r>
    </w:p>
    <w:p w14:paraId="6383205A" w14:textId="77777777" w:rsidR="00DD2E6A" w:rsidRDefault="00DD2E6A"/>
    <w:sectPr w:rsidR="00DD2E6A" w:rsidSect="009E0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71E0" w14:textId="77777777" w:rsidR="009E02EC" w:rsidRDefault="009E02EC" w:rsidP="00142ED2">
      <w:pPr>
        <w:spacing w:after="0" w:line="240" w:lineRule="auto"/>
      </w:pPr>
      <w:r>
        <w:separator/>
      </w:r>
    </w:p>
  </w:endnote>
  <w:endnote w:type="continuationSeparator" w:id="0">
    <w:p w14:paraId="4680F139" w14:textId="77777777" w:rsidR="009E02EC" w:rsidRDefault="009E02EC" w:rsidP="0014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4221" w14:textId="77777777" w:rsidR="009E02EC" w:rsidRDefault="009E02EC" w:rsidP="00142ED2">
      <w:pPr>
        <w:spacing w:after="0" w:line="240" w:lineRule="auto"/>
      </w:pPr>
      <w:r>
        <w:separator/>
      </w:r>
    </w:p>
  </w:footnote>
  <w:footnote w:type="continuationSeparator" w:id="0">
    <w:p w14:paraId="3456FF69" w14:textId="77777777" w:rsidR="009E02EC" w:rsidRDefault="009E02EC" w:rsidP="0014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B53C9"/>
    <w:multiLevelType w:val="multilevel"/>
    <w:tmpl w:val="1A50EE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sz w:val="30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30"/>
      </w:rPr>
    </w:lvl>
  </w:abstractNum>
  <w:num w:numId="1" w16cid:durableId="14570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3"/>
    <w:rsid w:val="000C24B6"/>
    <w:rsid w:val="00142ED2"/>
    <w:rsid w:val="00835AD5"/>
    <w:rsid w:val="009E02EC"/>
    <w:rsid w:val="00AF2751"/>
    <w:rsid w:val="00C758E3"/>
    <w:rsid w:val="00D14A66"/>
    <w:rsid w:val="00D56F36"/>
    <w:rsid w:val="00D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2E79"/>
  <w15:chartTrackingRefBased/>
  <w15:docId w15:val="{78084955-CE88-4C01-BB55-BB9B832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E3"/>
  </w:style>
  <w:style w:type="paragraph" w:styleId="Heading1">
    <w:name w:val="heading 1"/>
    <w:basedOn w:val="Normal"/>
    <w:next w:val="Normal"/>
    <w:link w:val="Heading1Char"/>
    <w:uiPriority w:val="9"/>
    <w:qFormat/>
    <w:rsid w:val="00C758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8E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8E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8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8E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58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758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8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D2"/>
  </w:style>
  <w:style w:type="paragraph" w:styleId="Footer">
    <w:name w:val="footer"/>
    <w:basedOn w:val="Normal"/>
    <w:link w:val="FooterChar"/>
    <w:uiPriority w:val="99"/>
    <w:unhideWhenUsed/>
    <w:rsid w:val="0014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3</cp:revision>
  <dcterms:created xsi:type="dcterms:W3CDTF">2024-04-03T06:07:00Z</dcterms:created>
  <dcterms:modified xsi:type="dcterms:W3CDTF">2024-04-03T06:10:00Z</dcterms:modified>
</cp:coreProperties>
</file>